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E12" w:rsidRPr="00606E12" w:rsidRDefault="00606E12" w:rsidP="00606E12">
      <w:pPr>
        <w:spacing w:after="150"/>
        <w:rPr>
          <w:rFonts w:ascii="Times New Roman" w:hAnsi="Times New Roman"/>
          <w:color w:val="auto"/>
          <w:highlight w:val="white"/>
        </w:rPr>
      </w:pPr>
      <w:r>
        <w:rPr>
          <w:rFonts w:ascii="Times New Roman" w:hAnsi="Times New Roman"/>
          <w:color w:val="auto"/>
          <w:highlight w:val="white"/>
        </w:rPr>
        <w:t xml:space="preserve">Использование </w:t>
      </w:r>
      <w:proofErr w:type="spellStart"/>
      <w:r>
        <w:rPr>
          <w:rFonts w:ascii="Times New Roman" w:hAnsi="Times New Roman"/>
          <w:color w:val="auto"/>
          <w:highlight w:val="white"/>
        </w:rPr>
        <w:t>Соцсетей</w:t>
      </w:r>
      <w:proofErr w:type="spellEnd"/>
      <w:r>
        <w:rPr>
          <w:rFonts w:ascii="Times New Roman" w:hAnsi="Times New Roman"/>
          <w:color w:val="auto"/>
          <w:highlight w:val="white"/>
        </w:rPr>
        <w:t xml:space="preserve"> в работе с родителями будущих первоклассников. Создание поста дл родителей.</w:t>
      </w:r>
    </w:p>
    <w:p w:rsidR="00606E12" w:rsidRPr="00606E12" w:rsidRDefault="00606E12" w:rsidP="00606E12">
      <w:pPr>
        <w:spacing w:after="150"/>
        <w:rPr>
          <w:rFonts w:ascii="helvetica neue" w:hAnsi="helvetica neue"/>
          <w:color w:val="auto"/>
          <w:highlight w:val="white"/>
        </w:rPr>
      </w:pPr>
      <w:r w:rsidRPr="00606E12">
        <w:rPr>
          <w:rFonts w:ascii="Times New Roman" w:hAnsi="Times New Roman"/>
          <w:color w:val="auto"/>
          <w:highlight w:val="white"/>
        </w:rPr>
        <w:t xml:space="preserve">Мы живем в современном мире, одним из элементов которого является переход от очного общения и взаимодействия, к общению виртуальному, с использованием различных мобильных приложений и социальных сетей. В связи с увеличивающимся темпом жизни и высокой занятостью, время, которое родители могут уделять общению с педагогом и взаимодействию с детским садом сокращается. Поэтому важная для развития ребенка и преодоления сложностей в его воспитании информация может теряться. Данную проблему можно и нужно решать с помощью использования и грамотного наполнения информационно-коммуникативного пространства, а именно - привлекать виртуальные информационные площадки.  </w:t>
      </w:r>
    </w:p>
    <w:p w:rsidR="00606E12" w:rsidRPr="00606E12" w:rsidRDefault="00606E12" w:rsidP="00606E12">
      <w:pPr>
        <w:spacing w:after="150"/>
        <w:rPr>
          <w:rFonts w:ascii="helvetica neue" w:hAnsi="helvetica neue"/>
          <w:color w:val="auto"/>
          <w:highlight w:val="white"/>
        </w:rPr>
      </w:pPr>
      <w:r w:rsidRPr="00606E12">
        <w:rPr>
          <w:rFonts w:ascii="Times New Roman" w:hAnsi="Times New Roman"/>
          <w:color w:val="auto"/>
          <w:highlight w:val="white"/>
        </w:rPr>
        <w:t>Данная форма работы предполагает от ребенка наличие мотивации к получению новых знаний. Здесь огромную роль играют взрослые – педагогу необходимо создать определенные условия, предложить материал в интересной и доступной форме, чтобы родители, показав его, смогли заинтересовать ребенка в получении знаний и выполнении задания.</w:t>
      </w:r>
    </w:p>
    <w:p w:rsidR="00606E12" w:rsidRPr="00606E12" w:rsidRDefault="00606E12" w:rsidP="00606E12">
      <w:pPr>
        <w:spacing w:after="150"/>
        <w:rPr>
          <w:rFonts w:ascii="helvetica neue" w:hAnsi="helvetica neue"/>
          <w:color w:val="auto"/>
          <w:highlight w:val="white"/>
        </w:rPr>
      </w:pPr>
      <w:r w:rsidRPr="00606E12">
        <w:rPr>
          <w:rFonts w:ascii="Times New Roman" w:hAnsi="Times New Roman"/>
          <w:color w:val="auto"/>
          <w:highlight w:val="white"/>
        </w:rPr>
        <w:t xml:space="preserve">Поэтому перед педагогами основной целью является - вовлечение родителей дошкольников в образовательный процесс в </w:t>
      </w:r>
      <w:proofErr w:type="spellStart"/>
      <w:r w:rsidRPr="00606E12">
        <w:rPr>
          <w:rFonts w:ascii="Times New Roman" w:hAnsi="Times New Roman"/>
          <w:color w:val="auto"/>
          <w:highlight w:val="white"/>
        </w:rPr>
        <w:t>онлайн</w:t>
      </w:r>
      <w:proofErr w:type="spellEnd"/>
      <w:r w:rsidRPr="00606E12">
        <w:rPr>
          <w:rFonts w:ascii="Times New Roman" w:hAnsi="Times New Roman"/>
          <w:color w:val="auto"/>
          <w:highlight w:val="white"/>
        </w:rPr>
        <w:t xml:space="preserve"> режиме, для качественного образования детей.  Для этого нужно учесть, что доступность материала должна быть простой, но ёмкой.</w:t>
      </w:r>
    </w:p>
    <w:p w:rsidR="00606E12" w:rsidRPr="00606E12" w:rsidRDefault="00606E12" w:rsidP="00606E12">
      <w:pPr>
        <w:spacing w:after="150"/>
        <w:rPr>
          <w:rFonts w:ascii="helvetica neue" w:hAnsi="helvetica neue"/>
          <w:color w:val="auto"/>
          <w:highlight w:val="white"/>
        </w:rPr>
      </w:pPr>
      <w:r w:rsidRPr="00606E12">
        <w:rPr>
          <w:rFonts w:ascii="Times New Roman" w:hAnsi="Times New Roman"/>
          <w:color w:val="auto"/>
          <w:highlight w:val="white"/>
        </w:rPr>
        <w:t>Какие инструкции необходимо подобрать для родителей:</w:t>
      </w:r>
    </w:p>
    <w:p w:rsidR="00606E12" w:rsidRPr="00606E12" w:rsidRDefault="00606E12" w:rsidP="00606E12">
      <w:pPr>
        <w:numPr>
          <w:ilvl w:val="0"/>
          <w:numId w:val="1"/>
        </w:numPr>
        <w:spacing w:after="150"/>
        <w:ind w:left="0" w:firstLine="0"/>
        <w:rPr>
          <w:rFonts w:ascii="helvetica neue" w:hAnsi="helvetica neue"/>
          <w:color w:val="auto"/>
          <w:highlight w:val="white"/>
        </w:rPr>
      </w:pPr>
      <w:r w:rsidRPr="00606E12">
        <w:rPr>
          <w:rFonts w:ascii="Times New Roman" w:hAnsi="Times New Roman"/>
          <w:color w:val="auto"/>
          <w:highlight w:val="white"/>
        </w:rPr>
        <w:t>Информирование без раздражений;</w:t>
      </w:r>
    </w:p>
    <w:p w:rsidR="00606E12" w:rsidRPr="00606E12" w:rsidRDefault="00606E12" w:rsidP="00606E12">
      <w:pPr>
        <w:numPr>
          <w:ilvl w:val="0"/>
          <w:numId w:val="1"/>
        </w:numPr>
        <w:spacing w:after="150"/>
        <w:ind w:left="0" w:firstLine="0"/>
        <w:rPr>
          <w:rFonts w:ascii="helvetica neue" w:hAnsi="helvetica neue"/>
          <w:color w:val="auto"/>
          <w:highlight w:val="white"/>
        </w:rPr>
      </w:pPr>
      <w:r w:rsidRPr="00606E12">
        <w:rPr>
          <w:rFonts w:ascii="Times New Roman" w:hAnsi="Times New Roman"/>
          <w:color w:val="auto"/>
          <w:highlight w:val="white"/>
        </w:rPr>
        <w:t>Вся информация в одном месте;</w:t>
      </w:r>
    </w:p>
    <w:p w:rsidR="00606E12" w:rsidRPr="00606E12" w:rsidRDefault="00606E12" w:rsidP="00606E12">
      <w:pPr>
        <w:numPr>
          <w:ilvl w:val="0"/>
          <w:numId w:val="1"/>
        </w:numPr>
        <w:spacing w:after="150"/>
        <w:ind w:left="0" w:firstLine="0"/>
        <w:rPr>
          <w:rFonts w:ascii="helvetica neue" w:hAnsi="helvetica neue"/>
          <w:color w:val="auto"/>
          <w:highlight w:val="white"/>
        </w:rPr>
      </w:pPr>
      <w:r w:rsidRPr="00606E12">
        <w:rPr>
          <w:rFonts w:ascii="Times New Roman" w:hAnsi="Times New Roman"/>
          <w:color w:val="auto"/>
          <w:highlight w:val="white"/>
        </w:rPr>
        <w:t>Чёткая структура информации;</w:t>
      </w:r>
    </w:p>
    <w:p w:rsidR="00606E12" w:rsidRPr="00606E12" w:rsidRDefault="00606E12" w:rsidP="00606E12">
      <w:pPr>
        <w:numPr>
          <w:ilvl w:val="0"/>
          <w:numId w:val="1"/>
        </w:numPr>
        <w:spacing w:after="150"/>
        <w:ind w:left="0" w:firstLine="0"/>
        <w:rPr>
          <w:rFonts w:ascii="helvetica neue" w:hAnsi="helvetica neue"/>
          <w:color w:val="auto"/>
          <w:highlight w:val="white"/>
        </w:rPr>
      </w:pPr>
      <w:r w:rsidRPr="00606E12">
        <w:rPr>
          <w:rFonts w:ascii="Times New Roman" w:hAnsi="Times New Roman"/>
          <w:color w:val="auto"/>
          <w:highlight w:val="white"/>
        </w:rPr>
        <w:t>Возможность поделиться результатом.</w:t>
      </w:r>
    </w:p>
    <w:p w:rsidR="00606E12" w:rsidRPr="00606E12" w:rsidRDefault="00606E12" w:rsidP="00606E12">
      <w:pPr>
        <w:spacing w:after="150"/>
        <w:rPr>
          <w:rFonts w:ascii="helvetica neue" w:hAnsi="helvetica neue"/>
          <w:color w:val="auto"/>
          <w:highlight w:val="white"/>
        </w:rPr>
      </w:pPr>
      <w:r w:rsidRPr="00606E12">
        <w:rPr>
          <w:rFonts w:ascii="Times New Roman" w:hAnsi="Times New Roman"/>
          <w:b/>
          <w:color w:val="auto"/>
          <w:highlight w:val="white"/>
        </w:rPr>
        <w:t>В процессе реализации цели планируется решить следующие педагогические задачи:</w:t>
      </w:r>
    </w:p>
    <w:p w:rsidR="00606E12" w:rsidRPr="00606E12" w:rsidRDefault="00606E12" w:rsidP="00606E12">
      <w:pPr>
        <w:numPr>
          <w:ilvl w:val="0"/>
          <w:numId w:val="2"/>
        </w:numPr>
        <w:spacing w:after="150"/>
        <w:ind w:left="0" w:firstLine="0"/>
        <w:rPr>
          <w:rFonts w:ascii="helvetica neue" w:hAnsi="helvetica neue"/>
          <w:color w:val="auto"/>
          <w:highlight w:val="white"/>
        </w:rPr>
      </w:pPr>
      <w:r w:rsidRPr="00606E12">
        <w:rPr>
          <w:rFonts w:ascii="Times New Roman" w:hAnsi="Times New Roman"/>
          <w:b/>
          <w:color w:val="auto"/>
          <w:highlight w:val="white"/>
        </w:rPr>
        <w:t>повысить педагогическую грамотность родителей в вопросах воспитания и развития дошкольников;</w:t>
      </w:r>
    </w:p>
    <w:p w:rsidR="00606E12" w:rsidRPr="00606E12" w:rsidRDefault="00606E12" w:rsidP="00606E12">
      <w:pPr>
        <w:numPr>
          <w:ilvl w:val="0"/>
          <w:numId w:val="2"/>
        </w:numPr>
        <w:spacing w:after="150"/>
        <w:ind w:left="0" w:firstLine="0"/>
        <w:rPr>
          <w:rFonts w:ascii="helvetica neue" w:hAnsi="helvetica neue"/>
          <w:color w:val="auto"/>
          <w:highlight w:val="white"/>
        </w:rPr>
      </w:pPr>
      <w:r w:rsidRPr="00606E12">
        <w:rPr>
          <w:rFonts w:ascii="Times New Roman" w:hAnsi="Times New Roman"/>
          <w:color w:val="auto"/>
          <w:highlight w:val="white"/>
        </w:rPr>
        <w:t>вовлечь </w:t>
      </w:r>
      <w:r w:rsidRPr="00606E12">
        <w:rPr>
          <w:rFonts w:ascii="Times New Roman" w:hAnsi="Times New Roman"/>
          <w:b/>
          <w:color w:val="auto"/>
          <w:highlight w:val="white"/>
        </w:rPr>
        <w:t>родителей в процесс интеллектуального </w:t>
      </w:r>
      <w:r w:rsidRPr="00606E12">
        <w:rPr>
          <w:rFonts w:ascii="Times New Roman" w:hAnsi="Times New Roman"/>
          <w:color w:val="auto"/>
          <w:highlight w:val="white"/>
        </w:rPr>
        <w:t>развития собственного ребенка;</w:t>
      </w:r>
    </w:p>
    <w:p w:rsidR="00606E12" w:rsidRPr="00606E12" w:rsidRDefault="00606E12" w:rsidP="00606E12">
      <w:pPr>
        <w:numPr>
          <w:ilvl w:val="0"/>
          <w:numId w:val="2"/>
        </w:numPr>
        <w:spacing w:after="150"/>
        <w:ind w:left="0" w:firstLine="0"/>
        <w:rPr>
          <w:rFonts w:ascii="helvetica neue" w:hAnsi="helvetica neue"/>
          <w:color w:val="auto"/>
          <w:highlight w:val="white"/>
        </w:rPr>
      </w:pPr>
      <w:r w:rsidRPr="00606E12">
        <w:rPr>
          <w:rFonts w:ascii="Times New Roman" w:hAnsi="Times New Roman"/>
          <w:b/>
          <w:color w:val="auto"/>
          <w:highlight w:val="white"/>
        </w:rPr>
        <w:t>сформировать позитивные, доверительные взаимоотношения между детским садом и семьей,</w:t>
      </w:r>
    </w:p>
    <w:p w:rsidR="00606E12" w:rsidRPr="00606E12" w:rsidRDefault="00606E12" w:rsidP="00606E12">
      <w:pPr>
        <w:numPr>
          <w:ilvl w:val="0"/>
          <w:numId w:val="2"/>
        </w:numPr>
        <w:spacing w:after="150"/>
        <w:ind w:left="0" w:firstLine="0"/>
        <w:rPr>
          <w:rFonts w:ascii="helvetica neue" w:hAnsi="helvetica neue"/>
          <w:color w:val="auto"/>
          <w:highlight w:val="white"/>
        </w:rPr>
      </w:pPr>
      <w:r w:rsidRPr="00606E12">
        <w:rPr>
          <w:rFonts w:ascii="Times New Roman" w:hAnsi="Times New Roman"/>
          <w:color w:val="auto"/>
          <w:highlight w:val="white"/>
        </w:rPr>
        <w:t>создать условия для диалога, обмена опытом, мнениями;</w:t>
      </w:r>
    </w:p>
    <w:p w:rsidR="00606E12" w:rsidRPr="00606E12" w:rsidRDefault="00606E12" w:rsidP="00606E12">
      <w:pPr>
        <w:numPr>
          <w:ilvl w:val="0"/>
          <w:numId w:val="2"/>
        </w:numPr>
        <w:spacing w:after="150"/>
        <w:ind w:left="0" w:firstLine="0"/>
        <w:rPr>
          <w:rFonts w:ascii="helvetica neue" w:hAnsi="helvetica neue"/>
          <w:color w:val="auto"/>
          <w:highlight w:val="white"/>
        </w:rPr>
      </w:pPr>
      <w:r w:rsidRPr="00606E12">
        <w:rPr>
          <w:rFonts w:ascii="Times New Roman" w:hAnsi="Times New Roman"/>
          <w:color w:val="auto"/>
          <w:highlight w:val="white"/>
        </w:rPr>
        <w:t xml:space="preserve">гармонизировать </w:t>
      </w:r>
      <w:proofErr w:type="spellStart"/>
      <w:r w:rsidRPr="00606E12">
        <w:rPr>
          <w:rFonts w:ascii="Times New Roman" w:hAnsi="Times New Roman"/>
          <w:color w:val="auto"/>
          <w:highlight w:val="white"/>
        </w:rPr>
        <w:t>детско</w:t>
      </w:r>
      <w:proofErr w:type="spellEnd"/>
      <w:r w:rsidRPr="00606E12">
        <w:rPr>
          <w:rFonts w:ascii="Times New Roman" w:hAnsi="Times New Roman"/>
          <w:color w:val="auto"/>
          <w:highlight w:val="white"/>
        </w:rPr>
        <w:t xml:space="preserve"> – родительские отношения.</w:t>
      </w:r>
    </w:p>
    <w:p w:rsidR="00606E12" w:rsidRPr="00606E12" w:rsidRDefault="00606E12" w:rsidP="00606E12">
      <w:pPr>
        <w:spacing w:after="150"/>
        <w:rPr>
          <w:rFonts w:ascii="helvetica neue" w:hAnsi="helvetica neue"/>
          <w:color w:val="auto"/>
          <w:highlight w:val="white"/>
        </w:rPr>
      </w:pPr>
      <w:r w:rsidRPr="00606E12">
        <w:rPr>
          <w:rFonts w:ascii="Times New Roman" w:hAnsi="Times New Roman"/>
          <w:color w:val="auto"/>
          <w:highlight w:val="white"/>
        </w:rPr>
        <w:lastRenderedPageBreak/>
        <w:t xml:space="preserve">В социальной сети родители могут общаться в любое время, когда им удобно, обсуждать детали предстоящего мероприятия и делиться впечатлениями о прошедших праздниках и досугах. Здесь можно провести опрос среди родителей и оперативно собрать информацию, </w:t>
      </w:r>
      <w:proofErr w:type="gramStart"/>
      <w:r w:rsidRPr="00606E12">
        <w:rPr>
          <w:rFonts w:ascii="Times New Roman" w:hAnsi="Times New Roman"/>
          <w:color w:val="auto"/>
          <w:highlight w:val="white"/>
        </w:rPr>
        <w:t>разместить ссылки</w:t>
      </w:r>
      <w:proofErr w:type="gramEnd"/>
      <w:r w:rsidRPr="00606E12">
        <w:rPr>
          <w:rFonts w:ascii="Times New Roman" w:hAnsi="Times New Roman"/>
          <w:color w:val="auto"/>
          <w:highlight w:val="white"/>
        </w:rPr>
        <w:t xml:space="preserve"> на методическую литературу, фото- и видеоматериалы</w:t>
      </w:r>
      <w:r w:rsidRPr="00606E12">
        <w:rPr>
          <w:rFonts w:ascii="helvetica neue" w:hAnsi="helvetica neue"/>
          <w:color w:val="auto"/>
          <w:highlight w:val="white"/>
        </w:rPr>
        <w:t>.</w:t>
      </w:r>
    </w:p>
    <w:p w:rsidR="00606E12" w:rsidRPr="00606E12" w:rsidRDefault="00606E12" w:rsidP="00606E12">
      <w:pPr>
        <w:spacing w:after="150"/>
        <w:rPr>
          <w:rFonts w:ascii="helvetica neue" w:hAnsi="helvetica neue"/>
          <w:color w:val="auto"/>
          <w:highlight w:val="white"/>
        </w:rPr>
      </w:pPr>
      <w:r w:rsidRPr="00606E12">
        <w:rPr>
          <w:rFonts w:ascii="Times New Roman" w:hAnsi="Times New Roman"/>
          <w:color w:val="auto"/>
          <w:highlight w:val="white"/>
        </w:rPr>
        <w:t xml:space="preserve">Таким образом, педагогическое просвещение родителей через интернет - ресурсы положительно влияет на развитие и воспитание дошкольников. </w:t>
      </w:r>
      <w:r w:rsidRPr="00606E12">
        <w:rPr>
          <w:rFonts w:ascii="helvetica neue" w:hAnsi="helvetica neue"/>
          <w:color w:val="auto"/>
          <w:highlight w:val="white"/>
        </w:rPr>
        <w:t xml:space="preserve">У каждого учебного учреждения есть своя группа  для родителей. Поэтому ее можно использовать для </w:t>
      </w:r>
      <w:proofErr w:type="gramStart"/>
      <w:r w:rsidRPr="00606E12">
        <w:rPr>
          <w:rFonts w:ascii="helvetica neue" w:hAnsi="helvetica neue"/>
          <w:color w:val="auto"/>
          <w:highlight w:val="white"/>
        </w:rPr>
        <w:t>педагогического</w:t>
      </w:r>
      <w:proofErr w:type="gramEnd"/>
      <w:r w:rsidRPr="00606E12">
        <w:rPr>
          <w:rFonts w:ascii="helvetica neue" w:hAnsi="helvetica neue"/>
          <w:color w:val="auto"/>
          <w:highlight w:val="white"/>
        </w:rPr>
        <w:t xml:space="preserve"> </w:t>
      </w:r>
      <w:proofErr w:type="spellStart"/>
      <w:r w:rsidRPr="00606E12">
        <w:rPr>
          <w:rFonts w:ascii="helvetica neue" w:hAnsi="helvetica neue"/>
          <w:color w:val="auto"/>
          <w:highlight w:val="white"/>
        </w:rPr>
        <w:t>просвящения</w:t>
      </w:r>
      <w:proofErr w:type="spellEnd"/>
      <w:r w:rsidRPr="00606E12">
        <w:rPr>
          <w:rFonts w:ascii="helvetica neue" w:hAnsi="helvetica neue"/>
          <w:color w:val="auto"/>
          <w:highlight w:val="white"/>
        </w:rPr>
        <w:t xml:space="preserve"> родителей будущих первоклассников, предложив им небольшой пост с методическими материалами по подготовке к школе. Но </w:t>
      </w:r>
      <w:r w:rsidRPr="00606E12">
        <w:rPr>
          <w:rFonts w:ascii="Times New Roman" w:hAnsi="Times New Roman"/>
          <w:color w:val="auto"/>
        </w:rPr>
        <w:t>существуют определенные требования к постам  в социальных сетях:</w:t>
      </w:r>
    </w:p>
    <w:p w:rsidR="00606E12" w:rsidRPr="00606E12" w:rsidRDefault="00606E12" w:rsidP="00606E12">
      <w:pPr>
        <w:numPr>
          <w:ilvl w:val="0"/>
          <w:numId w:val="3"/>
        </w:numPr>
        <w:rPr>
          <w:rFonts w:ascii="Times New Roman" w:hAnsi="Times New Roman"/>
          <w:color w:val="auto"/>
        </w:rPr>
      </w:pPr>
      <w:r w:rsidRPr="00606E12">
        <w:rPr>
          <w:rFonts w:ascii="Times New Roman" w:hAnsi="Times New Roman"/>
          <w:color w:val="auto"/>
        </w:rPr>
        <w:t>Заголовок должен привлекать внимание. В нём должна содержаться основная проблема, которую описывает пост.</w:t>
      </w:r>
    </w:p>
    <w:p w:rsidR="00606E12" w:rsidRPr="00606E12" w:rsidRDefault="00606E12" w:rsidP="00606E12">
      <w:pPr>
        <w:numPr>
          <w:ilvl w:val="0"/>
          <w:numId w:val="3"/>
        </w:numPr>
        <w:rPr>
          <w:rFonts w:ascii="Times New Roman" w:hAnsi="Times New Roman"/>
          <w:color w:val="auto"/>
        </w:rPr>
      </w:pPr>
      <w:r w:rsidRPr="00606E12">
        <w:rPr>
          <w:rFonts w:ascii="Times New Roman" w:hAnsi="Times New Roman"/>
          <w:color w:val="auto"/>
        </w:rPr>
        <w:t>Текст должен быть коротким. Оптимальная длина поста — 130–200 знаков.</w:t>
      </w:r>
    </w:p>
    <w:p w:rsidR="00606E12" w:rsidRPr="00606E12" w:rsidRDefault="00606E12" w:rsidP="00606E12">
      <w:pPr>
        <w:numPr>
          <w:ilvl w:val="0"/>
          <w:numId w:val="3"/>
        </w:numPr>
        <w:rPr>
          <w:rFonts w:ascii="Times New Roman" w:hAnsi="Times New Roman"/>
          <w:color w:val="auto"/>
        </w:rPr>
      </w:pPr>
      <w:r w:rsidRPr="00606E12">
        <w:rPr>
          <w:rFonts w:ascii="Times New Roman" w:hAnsi="Times New Roman"/>
          <w:color w:val="auto"/>
        </w:rPr>
        <w:t xml:space="preserve">Ссылки тоже должны быть короткими. Внешний вид ссылки на сайт или </w:t>
      </w:r>
      <w:proofErr w:type="spellStart"/>
      <w:r w:rsidRPr="00606E12">
        <w:rPr>
          <w:rFonts w:ascii="Times New Roman" w:hAnsi="Times New Roman"/>
          <w:color w:val="auto"/>
        </w:rPr>
        <w:t>блог</w:t>
      </w:r>
      <w:proofErr w:type="spellEnd"/>
      <w:r w:rsidRPr="00606E12">
        <w:rPr>
          <w:rFonts w:ascii="Times New Roman" w:hAnsi="Times New Roman"/>
          <w:color w:val="auto"/>
        </w:rPr>
        <w:t xml:space="preserve"> тоже влияет на презентабельность поста в глазах читателей.</w:t>
      </w:r>
    </w:p>
    <w:p w:rsidR="00606E12" w:rsidRPr="00606E12" w:rsidRDefault="00606E12" w:rsidP="00606E12">
      <w:pPr>
        <w:numPr>
          <w:ilvl w:val="0"/>
          <w:numId w:val="3"/>
        </w:numPr>
        <w:rPr>
          <w:rFonts w:ascii="Times New Roman" w:hAnsi="Times New Roman"/>
          <w:color w:val="auto"/>
        </w:rPr>
      </w:pPr>
      <w:r w:rsidRPr="00606E12">
        <w:rPr>
          <w:rFonts w:ascii="Times New Roman" w:hAnsi="Times New Roman"/>
          <w:color w:val="auto"/>
        </w:rPr>
        <w:t>Структура поста имеет значение. Призыв — вовлекающая интрига или актуальный вопрос — текстовый материал.</w:t>
      </w:r>
    </w:p>
    <w:p w:rsidR="00606E12" w:rsidRPr="00606E12" w:rsidRDefault="00606E12" w:rsidP="00606E12">
      <w:pPr>
        <w:numPr>
          <w:ilvl w:val="0"/>
          <w:numId w:val="3"/>
        </w:numPr>
        <w:rPr>
          <w:rFonts w:ascii="Times New Roman" w:hAnsi="Times New Roman"/>
          <w:color w:val="auto"/>
        </w:rPr>
      </w:pPr>
      <w:r w:rsidRPr="00606E12">
        <w:rPr>
          <w:rFonts w:ascii="Times New Roman" w:hAnsi="Times New Roman"/>
          <w:color w:val="auto"/>
        </w:rPr>
        <w:t xml:space="preserve"> Сухой информационный материал оставим новостным сообществам.</w:t>
      </w:r>
    </w:p>
    <w:p w:rsidR="00606E12" w:rsidRPr="00606E12" w:rsidRDefault="00606E12" w:rsidP="00606E12">
      <w:pPr>
        <w:numPr>
          <w:ilvl w:val="0"/>
          <w:numId w:val="3"/>
        </w:numPr>
        <w:rPr>
          <w:rFonts w:ascii="Times New Roman" w:hAnsi="Times New Roman"/>
          <w:color w:val="auto"/>
        </w:rPr>
      </w:pPr>
      <w:r w:rsidRPr="00606E12">
        <w:rPr>
          <w:rFonts w:ascii="Times New Roman" w:hAnsi="Times New Roman"/>
          <w:color w:val="auto"/>
        </w:rPr>
        <w:t>Призыв к действию — обязательная часть поста. Этим приёмом нужно пользоваться ненавязчиво, но уверенно.</w:t>
      </w:r>
    </w:p>
    <w:p w:rsidR="00606E12" w:rsidRPr="00606E12" w:rsidRDefault="00606E12" w:rsidP="00606E12">
      <w:pPr>
        <w:numPr>
          <w:ilvl w:val="0"/>
          <w:numId w:val="3"/>
        </w:numPr>
        <w:rPr>
          <w:rFonts w:ascii="Times New Roman" w:hAnsi="Times New Roman"/>
          <w:color w:val="auto"/>
        </w:rPr>
      </w:pPr>
      <w:r w:rsidRPr="00606E12">
        <w:rPr>
          <w:rFonts w:ascii="Times New Roman" w:hAnsi="Times New Roman"/>
          <w:color w:val="auto"/>
        </w:rPr>
        <w:t xml:space="preserve">Максимум конкретики. </w:t>
      </w:r>
    </w:p>
    <w:p w:rsidR="00606E12" w:rsidRPr="00606E12" w:rsidRDefault="00606E12" w:rsidP="00606E12">
      <w:pPr>
        <w:numPr>
          <w:ilvl w:val="0"/>
          <w:numId w:val="3"/>
        </w:numPr>
        <w:rPr>
          <w:rFonts w:ascii="Times New Roman" w:hAnsi="Times New Roman"/>
          <w:color w:val="auto"/>
        </w:rPr>
      </w:pPr>
      <w:r w:rsidRPr="00606E12">
        <w:rPr>
          <w:rFonts w:ascii="Times New Roman" w:hAnsi="Times New Roman"/>
          <w:color w:val="auto"/>
        </w:rPr>
        <w:t xml:space="preserve">Используйте </w:t>
      </w:r>
      <w:proofErr w:type="spellStart"/>
      <w:r w:rsidRPr="00606E12">
        <w:rPr>
          <w:rFonts w:ascii="Times New Roman" w:hAnsi="Times New Roman"/>
          <w:color w:val="auto"/>
        </w:rPr>
        <w:t>хэштеги</w:t>
      </w:r>
      <w:proofErr w:type="spellEnd"/>
      <w:r w:rsidRPr="00606E12">
        <w:rPr>
          <w:rFonts w:ascii="Times New Roman" w:hAnsi="Times New Roman"/>
          <w:color w:val="auto"/>
        </w:rPr>
        <w:t>.</w:t>
      </w:r>
    </w:p>
    <w:p w:rsidR="00606E12" w:rsidRPr="00606E12" w:rsidRDefault="00606E12" w:rsidP="00606E12">
      <w:pPr>
        <w:numPr>
          <w:ilvl w:val="0"/>
          <w:numId w:val="3"/>
        </w:numPr>
        <w:rPr>
          <w:rFonts w:ascii="Times New Roman" w:hAnsi="Times New Roman"/>
          <w:color w:val="auto"/>
        </w:rPr>
      </w:pPr>
      <w:r w:rsidRPr="00606E12">
        <w:rPr>
          <w:rFonts w:ascii="Times New Roman" w:hAnsi="Times New Roman"/>
          <w:color w:val="auto"/>
        </w:rPr>
        <w:t>Изображения и видео тоже несут информацию. Иногда они важнее, чем сам текст поста.</w:t>
      </w:r>
    </w:p>
    <w:p w:rsidR="009F4358" w:rsidRPr="00606E12" w:rsidRDefault="009F4358">
      <w:pPr>
        <w:rPr>
          <w:color w:val="auto"/>
        </w:rPr>
      </w:pPr>
    </w:p>
    <w:sectPr w:rsidR="009F4358" w:rsidRPr="00606E12" w:rsidSect="009F4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B0F05"/>
    <w:multiLevelType w:val="multilevel"/>
    <w:tmpl w:val="E6A250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1B553440"/>
    <w:multiLevelType w:val="multilevel"/>
    <w:tmpl w:val="75524A6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696B7AC3"/>
    <w:multiLevelType w:val="multilevel"/>
    <w:tmpl w:val="B1966E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06E12"/>
    <w:rsid w:val="00606E12"/>
    <w:rsid w:val="009F4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E12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510</Words>
  <Characters>2912</Characters>
  <Application>Microsoft Office Word</Application>
  <DocSecurity>0</DocSecurity>
  <Lines>24</Lines>
  <Paragraphs>6</Paragraphs>
  <ScaleCrop>false</ScaleCrop>
  <Company/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2024-05-23T08:05:00Z</dcterms:created>
  <dcterms:modified xsi:type="dcterms:W3CDTF">2024-05-23T08:07:00Z</dcterms:modified>
</cp:coreProperties>
</file>